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7A" w:rsidRDefault="0045204D">
      <w:pPr>
        <w:widowControl/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6F3D7A" w:rsidRDefault="006F3D7A">
      <w:pPr>
        <w:pStyle w:val="a0"/>
        <w:spacing w:line="600" w:lineRule="exact"/>
      </w:pPr>
    </w:p>
    <w:p w:rsidR="006F3D7A" w:rsidRDefault="0045204D">
      <w:pPr>
        <w:widowControl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政务服务</w:t>
      </w:r>
      <w:r>
        <w:rPr>
          <w:rFonts w:ascii="Times New Roman" w:eastAsia="方正小标宋简体" w:hAnsi="Times New Roman"/>
          <w:kern w:val="0"/>
          <w:sz w:val="44"/>
          <w:szCs w:val="44"/>
        </w:rPr>
        <w:t>“</w:t>
      </w:r>
      <w:r>
        <w:rPr>
          <w:rFonts w:ascii="Times New Roman" w:eastAsia="方正小标宋简体" w:hAnsi="Times New Roman"/>
          <w:kern w:val="0"/>
          <w:sz w:val="44"/>
          <w:szCs w:val="44"/>
        </w:rPr>
        <w:t>一件事一次办</w:t>
      </w:r>
      <w:r>
        <w:rPr>
          <w:rFonts w:ascii="Times New Roman" w:eastAsia="方正小标宋简体" w:hAnsi="Times New Roman"/>
          <w:kern w:val="0"/>
          <w:sz w:val="44"/>
          <w:szCs w:val="44"/>
        </w:rPr>
        <w:t>”</w:t>
      </w:r>
      <w:r>
        <w:rPr>
          <w:rFonts w:ascii="Times New Roman" w:eastAsia="方正小标宋简体" w:hAnsi="Times New Roman"/>
          <w:kern w:val="0"/>
          <w:sz w:val="44"/>
          <w:szCs w:val="44"/>
        </w:rPr>
        <w:t>事项清单</w:t>
      </w:r>
    </w:p>
    <w:p w:rsidR="006F3D7A" w:rsidRDefault="006F3D7A">
      <w:pPr>
        <w:pStyle w:val="a0"/>
      </w:pPr>
    </w:p>
    <w:p w:rsidR="006F3D7A" w:rsidRDefault="006F3D7A">
      <w:pPr>
        <w:pStyle w:val="a0"/>
      </w:pPr>
    </w:p>
    <w:tbl>
      <w:tblPr>
        <w:tblW w:w="87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0"/>
        <w:gridCol w:w="1749"/>
        <w:gridCol w:w="2850"/>
        <w:gridCol w:w="1384"/>
        <w:gridCol w:w="2050"/>
      </w:tblGrid>
      <w:tr w:rsidR="006F3D7A">
        <w:trPr>
          <w:trHeight w:val="7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一件事的名称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涉及事项清单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牵头单位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责任单位</w:t>
            </w:r>
          </w:p>
        </w:tc>
      </w:tr>
      <w:tr w:rsidR="006F3D7A">
        <w:trPr>
          <w:trHeight w:val="377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企业开办一件事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</w:tr>
      <w:tr w:rsidR="006F3D7A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税务信息确认及电子发票申领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税务局</w:t>
            </w:r>
          </w:p>
        </w:tc>
      </w:tr>
      <w:tr w:rsidR="006F3D7A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印章刻制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公安局湖滨分局</w:t>
            </w:r>
          </w:p>
        </w:tc>
      </w:tr>
      <w:tr w:rsidR="006F3D7A">
        <w:trPr>
          <w:trHeight w:val="51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企业注销一件事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企业（公司）注销登记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</w:tr>
      <w:tr w:rsidR="006F3D7A">
        <w:trPr>
          <w:trHeight w:val="51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社保注销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人力资源和社会保障局</w:t>
            </w:r>
          </w:p>
        </w:tc>
      </w:tr>
      <w:tr w:rsidR="006F3D7A">
        <w:trPr>
          <w:trHeight w:val="51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医保注销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医疗保障局</w:t>
            </w:r>
          </w:p>
        </w:tc>
      </w:tr>
      <w:tr w:rsidR="006F3D7A">
        <w:trPr>
          <w:trHeight w:val="51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税务注销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税务局</w:t>
            </w:r>
          </w:p>
        </w:tc>
      </w:tr>
      <w:tr w:rsidR="006F3D7A">
        <w:trPr>
          <w:trHeight w:val="510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印章注销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公安局湖滨分局</w:t>
            </w:r>
          </w:p>
        </w:tc>
      </w:tr>
      <w:tr w:rsidR="006F3D7A">
        <w:trPr>
          <w:trHeight w:val="376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涉企不动产登记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不动产统一登记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自然资源和规划局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自然资源和规划局</w:t>
            </w:r>
          </w:p>
        </w:tc>
      </w:tr>
      <w:tr w:rsidR="006F3D7A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房地产交易税费申报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税务局</w:t>
            </w:r>
          </w:p>
        </w:tc>
      </w:tr>
      <w:tr w:rsidR="006F3D7A">
        <w:trPr>
          <w:trHeight w:val="51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我要开餐饮店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湖滨区分局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</w:tr>
      <w:tr w:rsidR="006F3D7A">
        <w:trPr>
          <w:trHeight w:val="51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食品经营许可证核发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</w:tr>
      <w:tr w:rsidR="006F3D7A">
        <w:trPr>
          <w:trHeight w:val="529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税务信息确认及电子发票申领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税务局</w:t>
            </w:r>
          </w:p>
        </w:tc>
      </w:tr>
      <w:tr w:rsidR="006F3D7A">
        <w:trPr>
          <w:trHeight w:val="418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印章刻制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</w:tr>
      <w:tr w:rsidR="006F3D7A">
        <w:trPr>
          <w:trHeight w:val="40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设置门店牌匾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城市管理局</w:t>
            </w:r>
          </w:p>
        </w:tc>
      </w:tr>
      <w:tr w:rsidR="006F3D7A">
        <w:trPr>
          <w:trHeight w:val="277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我要开美容场所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区卫生健康委员会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</w:tr>
      <w:tr w:rsidR="006F3D7A">
        <w:trPr>
          <w:trHeight w:val="51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公共场所卫生许可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卫生健康委员会</w:t>
            </w:r>
          </w:p>
        </w:tc>
      </w:tr>
      <w:tr w:rsidR="006F3D7A">
        <w:trPr>
          <w:trHeight w:val="44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税务信息确认及电子发票申领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税务局</w:t>
            </w:r>
          </w:p>
        </w:tc>
      </w:tr>
      <w:tr w:rsidR="006F3D7A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印章刻制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</w:tr>
      <w:tr w:rsidR="006F3D7A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企业社会保险登记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人力资源和社会保障局</w:t>
            </w:r>
          </w:p>
        </w:tc>
      </w:tr>
      <w:tr w:rsidR="006F3D7A">
        <w:trPr>
          <w:trHeight w:val="44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设置门店牌匾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城市管理局</w:t>
            </w:r>
          </w:p>
        </w:tc>
      </w:tr>
      <w:tr w:rsidR="006F3D7A">
        <w:trPr>
          <w:trHeight w:val="51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我要开美发场所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</w:tr>
      <w:tr w:rsidR="006F3D7A">
        <w:trPr>
          <w:trHeight w:val="428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公共场所卫生许可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卫生健康委员会</w:t>
            </w:r>
          </w:p>
        </w:tc>
      </w:tr>
      <w:tr w:rsidR="006F3D7A">
        <w:trPr>
          <w:trHeight w:val="43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税务信息确认及电子发票申领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税务局</w:t>
            </w:r>
          </w:p>
        </w:tc>
      </w:tr>
      <w:tr w:rsidR="006F3D7A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印章刻制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</w:tr>
      <w:tr w:rsidR="006F3D7A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企业社会保险登记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人力资源和社会保障局</w:t>
            </w:r>
          </w:p>
        </w:tc>
      </w:tr>
      <w:tr w:rsidR="006F3D7A">
        <w:trPr>
          <w:trHeight w:val="46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设置门店牌匾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城市管理局</w:t>
            </w:r>
          </w:p>
        </w:tc>
      </w:tr>
      <w:tr w:rsidR="006F3D7A">
        <w:trPr>
          <w:trHeight w:val="51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我要开洗浴场所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</w:tr>
      <w:tr w:rsidR="006F3D7A">
        <w:trPr>
          <w:trHeight w:val="49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食品（含保健食品）经营许可核发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</w:tr>
      <w:tr w:rsidR="006F3D7A">
        <w:trPr>
          <w:trHeight w:val="46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公共场所卫生许可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卫生健康委员会</w:t>
            </w:r>
          </w:p>
        </w:tc>
      </w:tr>
      <w:tr w:rsidR="006F3D7A">
        <w:trPr>
          <w:trHeight w:val="54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税务信息确认及电子发票申领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税务局</w:t>
            </w:r>
          </w:p>
        </w:tc>
      </w:tr>
      <w:tr w:rsidR="006F3D7A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印章刻制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</w:tr>
      <w:tr w:rsidR="006F3D7A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企业社会保险登记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人力资源和社会保障局</w:t>
            </w:r>
          </w:p>
        </w:tc>
      </w:tr>
      <w:tr w:rsidR="006F3D7A">
        <w:trPr>
          <w:trHeight w:val="49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设置门店牌匾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城市管理局</w:t>
            </w:r>
          </w:p>
        </w:tc>
      </w:tr>
      <w:tr w:rsidR="006F3D7A">
        <w:trPr>
          <w:trHeight w:val="46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要开</w:t>
            </w:r>
            <w:r>
              <w:rPr>
                <w:rStyle w:val="font61"/>
                <w:rFonts w:hint="default"/>
                <w:color w:val="auto"/>
                <w:lang w:bidi="ar"/>
              </w:rPr>
              <w:t>民宿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</w:t>
            </w:r>
            <w:r>
              <w:rPr>
                <w:rStyle w:val="font51"/>
                <w:rFonts w:hint="default"/>
                <w:lang w:bidi="ar"/>
              </w:rPr>
              <w:t>设立登记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</w:tr>
      <w:tr w:rsidR="006F3D7A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公共场所卫生许可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卫生健康委员会</w:t>
            </w:r>
          </w:p>
        </w:tc>
      </w:tr>
      <w:tr w:rsidR="006F3D7A">
        <w:trPr>
          <w:trHeight w:val="429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旅馆业特种行业许可证核发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</w:p>
        </w:tc>
      </w:tr>
      <w:tr w:rsidR="006F3D7A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税务信息确认及电子发票申领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税务局</w:t>
            </w:r>
          </w:p>
        </w:tc>
      </w:tr>
      <w:tr w:rsidR="006F3D7A">
        <w:trPr>
          <w:trHeight w:val="39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印章刻制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湖滨分局</w:t>
            </w:r>
          </w:p>
        </w:tc>
      </w:tr>
      <w:tr w:rsidR="006F3D7A">
        <w:trPr>
          <w:trHeight w:val="379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设置门店牌匾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6F3D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A" w:rsidRDefault="00452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城市管理局</w:t>
            </w:r>
          </w:p>
        </w:tc>
      </w:tr>
      <w:tr w:rsidR="006F3D7A">
        <w:trPr>
          <w:trHeight w:val="405"/>
        </w:trPr>
        <w:tc>
          <w:tcPr>
            <w:tcW w:w="8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D7A" w:rsidRDefault="0045204D">
            <w:pPr>
              <w:widowControl/>
              <w:ind w:left="840" w:hangingChars="300" w:hanging="8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备注：部分事项清单参照外地市辖区先进经验，在梳理过程中可根据我区实际进行调整。</w:t>
            </w:r>
          </w:p>
        </w:tc>
      </w:tr>
    </w:tbl>
    <w:p w:rsidR="006F3D7A" w:rsidRDefault="006F3D7A">
      <w:pPr>
        <w:widowControl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6F3D7A" w:rsidRDefault="006F3D7A">
      <w:pPr>
        <w:widowControl/>
        <w:spacing w:line="560" w:lineRule="exact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6F3D7A" w:rsidRDefault="006F3D7A">
      <w:pPr>
        <w:widowControl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6F3D7A" w:rsidRDefault="006F3D7A"/>
    <w:sectPr w:rsidR="006F3D7A">
      <w:footerReference w:type="default" r:id="rId7"/>
      <w:pgSz w:w="11906" w:h="16838"/>
      <w:pgMar w:top="1701" w:right="1587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4D" w:rsidRDefault="0045204D">
      <w:r>
        <w:separator/>
      </w:r>
    </w:p>
  </w:endnote>
  <w:endnote w:type="continuationSeparator" w:id="0">
    <w:p w:rsidR="0045204D" w:rsidRDefault="0045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7A" w:rsidRDefault="004520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F3D7A" w:rsidRDefault="0045204D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CA584F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DSauIP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6F3D7A" w:rsidRDefault="0045204D">
                    <w:pPr>
                      <w:pStyle w:val="a4"/>
                      <w:rPr>
                        <w:rFonts w:ascii="仿宋_GB2312" w:eastAsia="仿宋_GB2312" w:hAnsi="仿宋_GB2312" w:cs="仿宋_GB231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CA584F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F3D7A" w:rsidRDefault="006F3D7A">
                          <w:pPr>
                            <w:pStyle w:val="a4"/>
                          </w:pPr>
                        </w:p>
                        <w:p w:rsidR="006F3D7A" w:rsidRDefault="006F3D7A">
                          <w:pPr>
                            <w:pStyle w:val="a4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Ab4alS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6F3D7A" w:rsidRDefault="006F3D7A">
                    <w:pPr>
                      <w:pStyle w:val="a4"/>
                    </w:pPr>
                  </w:p>
                  <w:p w:rsidR="006F3D7A" w:rsidRDefault="006F3D7A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4D" w:rsidRDefault="0045204D">
      <w:r>
        <w:separator/>
      </w:r>
    </w:p>
  </w:footnote>
  <w:footnote w:type="continuationSeparator" w:id="0">
    <w:p w:rsidR="0045204D" w:rsidRDefault="00452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hYzQ5MDljNDg4MWUxZjlhN2RlYjMyNTViOGI5NGYifQ=="/>
  </w:docVars>
  <w:rsids>
    <w:rsidRoot w:val="006F3D7A"/>
    <w:rsid w:val="CBF73631"/>
    <w:rsid w:val="FDD79616"/>
    <w:rsid w:val="0045204D"/>
    <w:rsid w:val="006F3D7A"/>
    <w:rsid w:val="00CA584F"/>
    <w:rsid w:val="010D5813"/>
    <w:rsid w:val="05CA223A"/>
    <w:rsid w:val="05FA628C"/>
    <w:rsid w:val="076B1CFB"/>
    <w:rsid w:val="0880486D"/>
    <w:rsid w:val="13AB3BAB"/>
    <w:rsid w:val="1AD40FC0"/>
    <w:rsid w:val="1EFFC7D8"/>
    <w:rsid w:val="216C24A0"/>
    <w:rsid w:val="2837460C"/>
    <w:rsid w:val="2F715AEA"/>
    <w:rsid w:val="30575ECA"/>
    <w:rsid w:val="36B708DF"/>
    <w:rsid w:val="36FA1A69"/>
    <w:rsid w:val="3A0F52A9"/>
    <w:rsid w:val="3B143726"/>
    <w:rsid w:val="3EAB0813"/>
    <w:rsid w:val="45C22E0C"/>
    <w:rsid w:val="49831FB1"/>
    <w:rsid w:val="4AE4031D"/>
    <w:rsid w:val="515D6E00"/>
    <w:rsid w:val="57772F8E"/>
    <w:rsid w:val="5A1140EF"/>
    <w:rsid w:val="5DA5049D"/>
    <w:rsid w:val="642C3481"/>
    <w:rsid w:val="6B9463EB"/>
    <w:rsid w:val="758F51F0"/>
    <w:rsid w:val="7FB10076"/>
    <w:rsid w:val="99EFE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6EDDB4-6E48-48FA-AA30-2ACBDDAC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pPr>
      <w:snapToGrid w:val="0"/>
      <w:jc w:val="left"/>
    </w:pPr>
    <w:rPr>
      <w:sz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 snow</cp:lastModifiedBy>
  <cp:revision>2</cp:revision>
  <cp:lastPrinted>2022-11-16T03:07:00Z</cp:lastPrinted>
  <dcterms:created xsi:type="dcterms:W3CDTF">2023-07-25T09:32:00Z</dcterms:created>
  <dcterms:modified xsi:type="dcterms:W3CDTF">2023-07-25T09:32:00Z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5ED7D58EDA064C5FAA0DA69CF4F8DF86_13</vt:lpwstr>
  </property>
</Properties>
</file>